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5086A" w14:textId="77777777" w:rsidR="0037406E" w:rsidRDefault="00AF52C6">
      <w:r>
        <w:rPr>
          <w:b/>
          <w:color w:val="222222"/>
        </w:rPr>
        <w:t>Контакты:</w:t>
      </w:r>
    </w:p>
    <w:p w14:paraId="5B70C58A" w14:textId="77777777" w:rsidR="0037406E" w:rsidRDefault="0037406E"/>
    <w:p w14:paraId="105722B7" w14:textId="77777777" w:rsidR="0037406E" w:rsidRDefault="00AF52C6">
      <w:r>
        <w:rPr>
          <w:color w:val="222222"/>
        </w:rPr>
        <w:t>Александр Попов</w:t>
      </w:r>
    </w:p>
    <w:p w14:paraId="79DB8950" w14:textId="77777777" w:rsidR="0037406E" w:rsidRDefault="0037406E"/>
    <w:p w14:paraId="762FC329" w14:textId="77777777" w:rsidR="0037406E" w:rsidRDefault="00AF52C6">
      <w:r>
        <w:rPr>
          <w:color w:val="222222"/>
        </w:rPr>
        <w:t xml:space="preserve">Мобильный телефон: </w:t>
      </w:r>
    </w:p>
    <w:p w14:paraId="215EFAE6" w14:textId="77777777" w:rsidR="0037406E" w:rsidRDefault="00AF52C6">
      <w:r>
        <w:rPr>
          <w:color w:val="222222"/>
        </w:rPr>
        <w:t>+7 922 35 45020 (342 204-50-20) Мегафон</w:t>
      </w:r>
    </w:p>
    <w:p w14:paraId="53CC1EE6" w14:textId="77777777" w:rsidR="0037406E" w:rsidRDefault="00AF52C6">
      <w:r>
        <w:rPr>
          <w:color w:val="222222"/>
        </w:rPr>
        <w:t>+7 902 80 17967 (342 2-777-967) Ростелеом</w:t>
      </w:r>
    </w:p>
    <w:p w14:paraId="58CA331F" w14:textId="77777777" w:rsidR="0037406E" w:rsidRDefault="00AF52C6">
      <w:r>
        <w:rPr>
          <w:color w:val="222222"/>
        </w:rPr>
        <w:t>+7 912 58 90467 МТС (запасной)</w:t>
      </w:r>
    </w:p>
    <w:p w14:paraId="601816BC" w14:textId="77777777" w:rsidR="0037406E" w:rsidRDefault="0037406E"/>
    <w:p w14:paraId="172D0869" w14:textId="77777777" w:rsidR="0037406E" w:rsidRDefault="00AF52C6">
      <w:r>
        <w:rPr>
          <w:color w:val="222222"/>
        </w:rPr>
        <w:t>E-mail: 2777967@gmail.com</w:t>
      </w:r>
    </w:p>
    <w:p w14:paraId="35A85D04" w14:textId="77777777" w:rsidR="0037406E" w:rsidRDefault="00AF52C6">
      <w:r>
        <w:rPr>
          <w:color w:val="222222"/>
        </w:rPr>
        <w:t>Viber: +79028017967 - предпочтительное средство связи для диалога</w:t>
      </w:r>
    </w:p>
    <w:p w14:paraId="17053720" w14:textId="77777777" w:rsidR="0037406E" w:rsidRPr="00AF52C6" w:rsidRDefault="00AF52C6">
      <w:pPr>
        <w:rPr>
          <w:lang w:val="en-US"/>
        </w:rPr>
      </w:pPr>
      <w:r w:rsidRPr="00AF52C6">
        <w:rPr>
          <w:color w:val="222222"/>
          <w:lang w:val="en-US"/>
        </w:rPr>
        <w:t>VK: http://vk.com/avp77</w:t>
      </w:r>
    </w:p>
    <w:p w14:paraId="3E2083D8" w14:textId="77777777" w:rsidR="0037406E" w:rsidRPr="00AF52C6" w:rsidRDefault="00AF52C6">
      <w:pPr>
        <w:rPr>
          <w:lang w:val="en-US"/>
        </w:rPr>
      </w:pPr>
      <w:r w:rsidRPr="00AF52C6">
        <w:rPr>
          <w:color w:val="222222"/>
          <w:lang w:val="en-US"/>
        </w:rPr>
        <w:t>Skype: AlexPopov77</w:t>
      </w:r>
    </w:p>
    <w:p w14:paraId="006EB84F" w14:textId="77777777" w:rsidR="0037406E" w:rsidRPr="00AF52C6" w:rsidRDefault="0037406E">
      <w:pPr>
        <w:rPr>
          <w:lang w:val="en-US"/>
        </w:rPr>
      </w:pPr>
    </w:p>
    <w:p w14:paraId="32A16313" w14:textId="77777777" w:rsidR="0037406E" w:rsidRPr="00AF52C6" w:rsidRDefault="0037406E">
      <w:pPr>
        <w:rPr>
          <w:lang w:val="en-US"/>
        </w:rPr>
      </w:pPr>
    </w:p>
    <w:p w14:paraId="7462A877" w14:textId="77777777" w:rsidR="0037406E" w:rsidRDefault="00AF52C6">
      <w:r>
        <w:rPr>
          <w:b/>
          <w:color w:val="222222"/>
        </w:rPr>
        <w:t>1. Проводим статистику на программе OnlineBasket.</w:t>
      </w:r>
    </w:p>
    <w:p w14:paraId="07E5DD66" w14:textId="77777777" w:rsidR="0037406E" w:rsidRDefault="0037406E"/>
    <w:p w14:paraId="186B4D2D" w14:textId="77777777" w:rsidR="0037406E" w:rsidRDefault="00AF52C6">
      <w:r>
        <w:rPr>
          <w:color w:val="222222"/>
        </w:rPr>
        <w:t>Скачать и установить можно по этой ссылке:</w:t>
      </w:r>
    </w:p>
    <w:p w14:paraId="677C76E3" w14:textId="7DCD1AC0" w:rsidR="0037406E" w:rsidRDefault="00AF52C6">
      <w:r>
        <w:rPr>
          <w:color w:val="222222"/>
        </w:rPr>
        <w:t>http://www.infobasket.</w:t>
      </w:r>
      <w:r>
        <w:rPr>
          <w:color w:val="222222"/>
          <w:lang w:val="en-US"/>
        </w:rPr>
        <w:t>s</w:t>
      </w:r>
      <w:r>
        <w:rPr>
          <w:color w:val="222222"/>
        </w:rPr>
        <w:t>u/SOFT/Onlinebasket/publish.</w:t>
      </w:r>
      <w:r>
        <w:rPr>
          <w:color w:val="222222"/>
        </w:rPr>
        <w:t>htm</w:t>
      </w:r>
    </w:p>
    <w:p w14:paraId="2CE9BD81" w14:textId="77777777" w:rsidR="0037406E" w:rsidRDefault="0037406E"/>
    <w:p w14:paraId="1E17CBF1" w14:textId="77777777" w:rsidR="0037406E" w:rsidRDefault="00AF52C6">
      <w:r>
        <w:rPr>
          <w:color w:val="222222"/>
        </w:rPr>
        <w:t>Программа ставится на компьютеры с Windows Vista и выше (Windows 7, 8).</w:t>
      </w:r>
    </w:p>
    <w:p w14:paraId="11F79A5F" w14:textId="77777777" w:rsidR="0037406E" w:rsidRDefault="0037406E"/>
    <w:p w14:paraId="62E9DC5E" w14:textId="77777777" w:rsidR="0037406E" w:rsidRDefault="00AF52C6">
      <w:r>
        <w:rPr>
          <w:color w:val="222222"/>
        </w:rPr>
        <w:t xml:space="preserve">Если </w:t>
      </w:r>
      <w:proofErr w:type="gramStart"/>
      <w:r>
        <w:rPr>
          <w:color w:val="222222"/>
        </w:rPr>
        <w:t>какие то</w:t>
      </w:r>
      <w:proofErr w:type="gramEnd"/>
      <w:r>
        <w:rPr>
          <w:color w:val="222222"/>
        </w:rPr>
        <w:t xml:space="preserve"> сложности в установке, пишите, звоните, проконсультирую, т.ч. через удаленные средства доступа, например через www.ammyy.com, будьте готовы сообщить ID вашего компь</w:t>
      </w:r>
      <w:r>
        <w:rPr>
          <w:color w:val="222222"/>
        </w:rPr>
        <w:t>ютера.</w:t>
      </w:r>
    </w:p>
    <w:p w14:paraId="40B7E248" w14:textId="77777777" w:rsidR="0037406E" w:rsidRDefault="0037406E"/>
    <w:p w14:paraId="6970BFB7" w14:textId="77777777" w:rsidR="0037406E" w:rsidRDefault="00AF52C6">
      <w:r>
        <w:rPr>
          <w:color w:val="222222"/>
        </w:rPr>
        <w:t>Программа единая, как для АСБ, так и для КЭС. Новые версии OnlineBasket (2015.1. и выше) не тестировались на совместимость проведения матчей под эгидой РФБ, возможно лучшим решением будет установить на любой другой компьютер (ноутбук).</w:t>
      </w:r>
    </w:p>
    <w:p w14:paraId="2577CE56" w14:textId="77777777" w:rsidR="0037406E" w:rsidRDefault="0037406E"/>
    <w:p w14:paraId="00338094" w14:textId="77777777" w:rsidR="0037406E" w:rsidRDefault="00AF52C6">
      <w:r>
        <w:rPr>
          <w:b/>
        </w:rPr>
        <w:t>2. Для ввод</w:t>
      </w:r>
      <w:r>
        <w:rPr>
          <w:b/>
        </w:rPr>
        <w:t>а игр и составов в расписание мне потребуется следующая информация.</w:t>
      </w:r>
    </w:p>
    <w:p w14:paraId="52D85E3E" w14:textId="77777777" w:rsidR="0037406E" w:rsidRDefault="0037406E"/>
    <w:p w14:paraId="51A45E5E" w14:textId="77777777" w:rsidR="0037406E" w:rsidRDefault="0037406E"/>
    <w:tbl>
      <w:tblPr>
        <w:tblStyle w:val="a5"/>
        <w:tblW w:w="10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102"/>
        <w:gridCol w:w="5103"/>
      </w:tblGrid>
      <w:tr w:rsidR="0037406E" w14:paraId="14896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2F51" w14:textId="77777777" w:rsidR="0037406E" w:rsidRDefault="00AF52C6">
            <w:pPr>
              <w:spacing w:line="240" w:lineRule="auto"/>
            </w:pPr>
            <w:r>
              <w:t>Название региона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F0E0" w14:textId="77777777" w:rsidR="0037406E" w:rsidRDefault="0037406E">
            <w:pPr>
              <w:spacing w:line="240" w:lineRule="auto"/>
            </w:pPr>
          </w:p>
        </w:tc>
      </w:tr>
      <w:tr w:rsidR="0037406E" w14:paraId="0AF17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3613" w14:textId="77777777" w:rsidR="0037406E" w:rsidRDefault="00AF52C6">
            <w:pPr>
              <w:spacing w:line="240" w:lineRule="auto"/>
            </w:pPr>
            <w:r>
              <w:t>Номер региона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67F8" w14:textId="77777777" w:rsidR="0037406E" w:rsidRDefault="0037406E">
            <w:pPr>
              <w:spacing w:line="240" w:lineRule="auto"/>
            </w:pPr>
          </w:p>
        </w:tc>
      </w:tr>
      <w:tr w:rsidR="0037406E" w14:paraId="7373C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95207" w14:textId="77777777" w:rsidR="0037406E" w:rsidRDefault="00AF52C6">
            <w:pPr>
              <w:spacing w:line="240" w:lineRule="auto"/>
            </w:pPr>
            <w:r>
              <w:t>Система проведения юноши (Финал 4-х или какая-либо другая система)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C810" w14:textId="77777777" w:rsidR="0037406E" w:rsidRDefault="0037406E">
            <w:pPr>
              <w:spacing w:line="240" w:lineRule="auto"/>
            </w:pPr>
          </w:p>
        </w:tc>
      </w:tr>
      <w:tr w:rsidR="0037406E" w14:paraId="0B13A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F924" w14:textId="77777777" w:rsidR="0037406E" w:rsidRDefault="00AF52C6">
            <w:pPr>
              <w:spacing w:line="240" w:lineRule="auto"/>
            </w:pPr>
            <w:r>
              <w:t>Система проведения девушки (Финал 4-х или какая-либо другая система)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A7A0" w14:textId="77777777" w:rsidR="0037406E" w:rsidRDefault="0037406E">
            <w:pPr>
              <w:spacing w:line="240" w:lineRule="auto"/>
            </w:pPr>
          </w:p>
        </w:tc>
      </w:tr>
      <w:tr w:rsidR="0037406E" w14:paraId="74359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7978" w14:textId="77777777" w:rsidR="0037406E" w:rsidRDefault="00AF52C6">
            <w:pPr>
              <w:spacing w:line="240" w:lineRule="auto"/>
            </w:pPr>
            <w:r>
              <w:t>Места проведения матчей (спортсооржения): Индекс, города, адрес, название, вместимость, наличие доступа в интернет. Если несколько, указать их все.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B5AE" w14:textId="77777777" w:rsidR="0037406E" w:rsidRDefault="00AF52C6">
            <w:pPr>
              <w:spacing w:line="240" w:lineRule="auto"/>
            </w:pPr>
            <w:r>
              <w:t>отдельная таблица</w:t>
            </w:r>
          </w:p>
        </w:tc>
      </w:tr>
      <w:tr w:rsidR="0037406E" w14:paraId="216E3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ADD50" w14:textId="77777777" w:rsidR="0037406E" w:rsidRDefault="00AF52C6">
            <w:pPr>
              <w:widowControl w:val="0"/>
              <w:spacing w:line="240" w:lineRule="auto"/>
            </w:pPr>
            <w:r>
              <w:t>Список команд-учас</w:t>
            </w:r>
            <w:r>
              <w:t>тниц у юношей: название команды и прямые ссылки на состав команды в КЭС-Анкете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1F9B" w14:textId="77777777" w:rsidR="0037406E" w:rsidRDefault="00AF52C6">
            <w:pPr>
              <w:widowControl w:val="0"/>
              <w:spacing w:line="240" w:lineRule="auto"/>
            </w:pPr>
            <w:r>
              <w:t>отдельная таблица</w:t>
            </w:r>
          </w:p>
        </w:tc>
      </w:tr>
      <w:tr w:rsidR="0037406E" w14:paraId="1B59E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7CAF" w14:textId="77777777" w:rsidR="0037406E" w:rsidRDefault="00AF52C6">
            <w:pPr>
              <w:spacing w:line="240" w:lineRule="auto"/>
            </w:pPr>
            <w:r>
              <w:t>Список команд-участниц у девушек: название команды и прямые ссылки на состав команды в КЭС-Анкете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124E" w14:textId="77777777" w:rsidR="0037406E" w:rsidRDefault="00AF52C6">
            <w:pPr>
              <w:spacing w:line="240" w:lineRule="auto"/>
            </w:pPr>
            <w:r>
              <w:t>отдельная таблица</w:t>
            </w:r>
          </w:p>
        </w:tc>
      </w:tr>
      <w:tr w:rsidR="0037406E" w14:paraId="63296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163C" w14:textId="77777777" w:rsidR="0037406E" w:rsidRDefault="00AF52C6">
            <w:pPr>
              <w:spacing w:line="240" w:lineRule="auto"/>
            </w:pPr>
            <w:r>
              <w:t xml:space="preserve">Список судей, секретарей и статистиков (ФИО </w:t>
            </w:r>
            <w:r>
              <w:lastRenderedPageBreak/>
              <w:t>полностью, дата рождения полностью, город, категория)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D530" w14:textId="77777777" w:rsidR="0037406E" w:rsidRDefault="00AF52C6">
            <w:pPr>
              <w:spacing w:line="240" w:lineRule="auto"/>
            </w:pPr>
            <w:r>
              <w:lastRenderedPageBreak/>
              <w:t>отдельная таблица</w:t>
            </w:r>
          </w:p>
        </w:tc>
      </w:tr>
      <w:tr w:rsidR="0037406E" w14:paraId="35E44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2583" w14:textId="77777777" w:rsidR="0037406E" w:rsidRDefault="00AF52C6">
            <w:pPr>
              <w:spacing w:line="240" w:lineRule="auto"/>
            </w:pPr>
            <w:r>
              <w:t>Расписание (номер игры, стадия, дата, место (зал), время, Команда А, Команда Б)</w:t>
            </w:r>
          </w:p>
        </w:tc>
        <w:tc>
          <w:tcPr>
            <w:tcW w:w="51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DE92" w14:textId="77777777" w:rsidR="0037406E" w:rsidRDefault="0037406E">
            <w:pPr>
              <w:spacing w:line="240" w:lineRule="auto"/>
            </w:pPr>
          </w:p>
        </w:tc>
      </w:tr>
    </w:tbl>
    <w:p w14:paraId="10B3DF79" w14:textId="77777777" w:rsidR="0037406E" w:rsidRDefault="0037406E"/>
    <w:p w14:paraId="5F90D43C" w14:textId="77777777" w:rsidR="0037406E" w:rsidRDefault="00AF52C6">
      <w:r>
        <w:rPr>
          <w:b/>
        </w:rPr>
        <w:t>Место проведения 1:</w:t>
      </w:r>
    </w:p>
    <w:p w14:paraId="522AF33D" w14:textId="77777777" w:rsidR="0037406E" w:rsidRDefault="0037406E"/>
    <w:tbl>
      <w:tblPr>
        <w:tblStyle w:val="a6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435"/>
        <w:gridCol w:w="6765"/>
      </w:tblGrid>
      <w:tr w:rsidR="0037406E" w14:paraId="26DA8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4526" w14:textId="77777777" w:rsidR="0037406E" w:rsidRDefault="00AF52C6">
            <w:pPr>
              <w:spacing w:line="240" w:lineRule="auto"/>
            </w:pPr>
            <w:r>
              <w:t>Индекс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26A" w14:textId="77777777" w:rsidR="0037406E" w:rsidRDefault="0037406E">
            <w:pPr>
              <w:spacing w:line="240" w:lineRule="auto"/>
            </w:pPr>
          </w:p>
        </w:tc>
      </w:tr>
      <w:tr w:rsidR="0037406E" w14:paraId="76AE5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3502" w14:textId="77777777" w:rsidR="0037406E" w:rsidRDefault="00AF52C6">
            <w:pPr>
              <w:spacing w:line="240" w:lineRule="auto"/>
            </w:pPr>
            <w:r>
              <w:t>Город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5270" w14:textId="77777777" w:rsidR="0037406E" w:rsidRDefault="0037406E">
            <w:pPr>
              <w:spacing w:line="240" w:lineRule="auto"/>
            </w:pPr>
          </w:p>
        </w:tc>
      </w:tr>
      <w:tr w:rsidR="0037406E" w14:paraId="542CD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458F" w14:textId="77777777" w:rsidR="0037406E" w:rsidRDefault="00AF52C6">
            <w:pPr>
              <w:spacing w:line="240" w:lineRule="auto"/>
            </w:pPr>
            <w:r>
              <w:t>Адрес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3053" w14:textId="77777777" w:rsidR="0037406E" w:rsidRDefault="0037406E">
            <w:pPr>
              <w:spacing w:line="240" w:lineRule="auto"/>
            </w:pPr>
          </w:p>
        </w:tc>
      </w:tr>
      <w:tr w:rsidR="0037406E" w14:paraId="40B9C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0884" w14:textId="77777777" w:rsidR="0037406E" w:rsidRDefault="00AF52C6">
            <w:pPr>
              <w:spacing w:line="240" w:lineRule="auto"/>
            </w:pPr>
            <w:r>
              <w:t>Название сокращенное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9A0D" w14:textId="77777777" w:rsidR="0037406E" w:rsidRDefault="0037406E">
            <w:pPr>
              <w:spacing w:line="240" w:lineRule="auto"/>
            </w:pPr>
          </w:p>
        </w:tc>
      </w:tr>
      <w:tr w:rsidR="0037406E" w14:paraId="5E5F0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E89" w14:textId="77777777" w:rsidR="0037406E" w:rsidRDefault="00AF52C6">
            <w:pPr>
              <w:spacing w:line="240" w:lineRule="auto"/>
            </w:pPr>
            <w:r>
              <w:t>Название полное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8091" w14:textId="77777777" w:rsidR="0037406E" w:rsidRDefault="0037406E">
            <w:pPr>
              <w:spacing w:line="240" w:lineRule="auto"/>
            </w:pPr>
          </w:p>
        </w:tc>
      </w:tr>
      <w:tr w:rsidR="0037406E" w14:paraId="2A09B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50A2" w14:textId="77777777" w:rsidR="0037406E" w:rsidRDefault="00AF52C6">
            <w:pPr>
              <w:widowControl w:val="0"/>
              <w:spacing w:line="240" w:lineRule="auto"/>
            </w:pPr>
            <w:r>
              <w:t>Вместимость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E4E97" w14:textId="77777777" w:rsidR="0037406E" w:rsidRDefault="0037406E">
            <w:pPr>
              <w:widowControl w:val="0"/>
              <w:spacing w:line="240" w:lineRule="auto"/>
            </w:pPr>
          </w:p>
        </w:tc>
      </w:tr>
      <w:tr w:rsidR="0037406E" w14:paraId="56099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3EF6" w14:textId="77777777" w:rsidR="0037406E" w:rsidRDefault="00AF52C6">
            <w:pPr>
              <w:widowControl w:val="0"/>
              <w:spacing w:line="240" w:lineRule="auto"/>
            </w:pPr>
            <w:r>
              <w:t>Наличие доступа в интернет</w:t>
            </w:r>
          </w:p>
        </w:tc>
        <w:tc>
          <w:tcPr>
            <w:tcW w:w="6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F4BBE" w14:textId="77777777" w:rsidR="0037406E" w:rsidRDefault="0037406E">
            <w:pPr>
              <w:widowControl w:val="0"/>
              <w:spacing w:line="240" w:lineRule="auto"/>
            </w:pPr>
          </w:p>
        </w:tc>
      </w:tr>
    </w:tbl>
    <w:p w14:paraId="4852FB47" w14:textId="77777777" w:rsidR="0037406E" w:rsidRDefault="0037406E"/>
    <w:p w14:paraId="327E9CF9" w14:textId="77777777" w:rsidR="0037406E" w:rsidRDefault="00AF52C6">
      <w:r>
        <w:rPr>
          <w:b/>
        </w:rPr>
        <w:t>Команды-участницы юноши:</w:t>
      </w:r>
    </w:p>
    <w:p w14:paraId="3E58CF8E" w14:textId="77777777" w:rsidR="0037406E" w:rsidRDefault="0037406E"/>
    <w:tbl>
      <w:tblPr>
        <w:tblStyle w:val="a7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925"/>
        <w:gridCol w:w="6630"/>
      </w:tblGrid>
      <w:tr w:rsidR="0037406E" w14:paraId="000AF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3EEB" w14:textId="77777777" w:rsidR="0037406E" w:rsidRDefault="00AF52C6">
            <w:pPr>
              <w:spacing w:line="240" w:lineRule="auto"/>
            </w:pPr>
            <w:r>
              <w:t>№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B062" w14:textId="77777777" w:rsidR="0037406E" w:rsidRDefault="00AF52C6">
            <w:pPr>
              <w:spacing w:line="240" w:lineRule="auto"/>
            </w:pPr>
            <w:r>
              <w:t>Название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98E8" w14:textId="77777777" w:rsidR="0037406E" w:rsidRDefault="0037406E">
            <w:pPr>
              <w:spacing w:line="240" w:lineRule="auto"/>
            </w:pPr>
          </w:p>
        </w:tc>
      </w:tr>
      <w:tr w:rsidR="0037406E" w14:paraId="10DB7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ED9F" w14:textId="77777777" w:rsidR="0037406E" w:rsidRDefault="00AF52C6">
            <w:pPr>
              <w:spacing w:line="240" w:lineRule="auto"/>
            </w:pPr>
            <w:r>
              <w:t>1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C1BC" w14:textId="77777777" w:rsidR="0037406E" w:rsidRDefault="00AF52C6">
            <w:pPr>
              <w:spacing w:line="240" w:lineRule="auto"/>
            </w:pPr>
            <w:r>
              <w:t>Команда 1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C09A9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0BE38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6E88" w14:textId="77777777" w:rsidR="0037406E" w:rsidRDefault="00AF52C6">
            <w:pPr>
              <w:spacing w:line="240" w:lineRule="auto"/>
            </w:pPr>
            <w:r>
              <w:t>2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36A3" w14:textId="77777777" w:rsidR="0037406E" w:rsidRDefault="00AF52C6">
            <w:pPr>
              <w:spacing w:line="240" w:lineRule="auto"/>
            </w:pPr>
            <w:r>
              <w:t>Команда 2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0640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5A744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B82D" w14:textId="77777777" w:rsidR="0037406E" w:rsidRDefault="00AF52C6">
            <w:pPr>
              <w:spacing w:line="240" w:lineRule="auto"/>
            </w:pPr>
            <w:r>
              <w:t>3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597A" w14:textId="77777777" w:rsidR="0037406E" w:rsidRDefault="00AF52C6">
            <w:pPr>
              <w:spacing w:line="240" w:lineRule="auto"/>
            </w:pPr>
            <w:r>
              <w:t>Команда 3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5E52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19B9E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4259" w14:textId="77777777" w:rsidR="0037406E" w:rsidRDefault="00AF52C6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2C1E" w14:textId="77777777" w:rsidR="0037406E" w:rsidRDefault="00AF52C6">
            <w:pPr>
              <w:widowControl w:val="0"/>
              <w:spacing w:line="240" w:lineRule="auto"/>
            </w:pPr>
            <w:r>
              <w:t>Команда 4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684C" w14:textId="77777777" w:rsidR="0037406E" w:rsidRDefault="00AF52C6">
            <w:pPr>
              <w:widowControl w:val="0"/>
              <w:spacing w:line="240" w:lineRule="auto"/>
            </w:pPr>
            <w:r>
              <w:t>Прямая ссылка на состав в КЭС-Анкете</w:t>
            </w:r>
          </w:p>
        </w:tc>
      </w:tr>
    </w:tbl>
    <w:p w14:paraId="0BCF93BC" w14:textId="77777777" w:rsidR="0037406E" w:rsidRDefault="0037406E"/>
    <w:p w14:paraId="35635037" w14:textId="77777777" w:rsidR="0037406E" w:rsidRDefault="00AF52C6">
      <w:r>
        <w:rPr>
          <w:b/>
        </w:rPr>
        <w:t>Команды-участницы девушки:</w:t>
      </w:r>
    </w:p>
    <w:p w14:paraId="3E091B4F" w14:textId="77777777" w:rsidR="0037406E" w:rsidRDefault="0037406E"/>
    <w:tbl>
      <w:tblPr>
        <w:tblStyle w:val="a8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925"/>
        <w:gridCol w:w="6630"/>
      </w:tblGrid>
      <w:tr w:rsidR="0037406E" w14:paraId="352C9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6A8E" w14:textId="77777777" w:rsidR="0037406E" w:rsidRDefault="00AF52C6">
            <w:pPr>
              <w:spacing w:line="240" w:lineRule="auto"/>
            </w:pPr>
            <w:r>
              <w:t>№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C704" w14:textId="77777777" w:rsidR="0037406E" w:rsidRDefault="00AF52C6">
            <w:pPr>
              <w:spacing w:line="240" w:lineRule="auto"/>
            </w:pPr>
            <w:r>
              <w:t>Название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C0FE" w14:textId="77777777" w:rsidR="0037406E" w:rsidRDefault="0037406E">
            <w:pPr>
              <w:spacing w:line="240" w:lineRule="auto"/>
            </w:pPr>
          </w:p>
        </w:tc>
      </w:tr>
      <w:tr w:rsidR="0037406E" w14:paraId="1D9A9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38D4" w14:textId="77777777" w:rsidR="0037406E" w:rsidRDefault="00AF52C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BD25D" w14:textId="77777777" w:rsidR="0037406E" w:rsidRDefault="00AF52C6">
            <w:pPr>
              <w:spacing w:line="240" w:lineRule="auto"/>
            </w:pPr>
            <w:r>
              <w:t>Команда 1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2036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672E5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7300" w14:textId="77777777" w:rsidR="0037406E" w:rsidRDefault="00AF52C6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A9AE" w14:textId="77777777" w:rsidR="0037406E" w:rsidRDefault="00AF52C6">
            <w:pPr>
              <w:spacing w:line="240" w:lineRule="auto"/>
            </w:pPr>
            <w:r>
              <w:t>Команда 2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5A85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0C46D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D4FB9" w14:textId="77777777" w:rsidR="0037406E" w:rsidRDefault="00AF52C6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64C4" w14:textId="77777777" w:rsidR="0037406E" w:rsidRDefault="00AF52C6">
            <w:pPr>
              <w:spacing w:line="240" w:lineRule="auto"/>
            </w:pPr>
            <w:r>
              <w:t>Команда 3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9715" w14:textId="77777777" w:rsidR="0037406E" w:rsidRDefault="00AF52C6">
            <w:pPr>
              <w:spacing w:line="240" w:lineRule="auto"/>
            </w:pPr>
            <w:r>
              <w:t>Прямая ссылка на состав в КЭС-Анкете</w:t>
            </w:r>
          </w:p>
        </w:tc>
      </w:tr>
      <w:tr w:rsidR="0037406E" w14:paraId="288A7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B6BC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F9E1" w14:textId="77777777" w:rsidR="0037406E" w:rsidRDefault="00AF52C6">
            <w:pPr>
              <w:widowControl w:val="0"/>
              <w:spacing w:line="240" w:lineRule="auto"/>
            </w:pPr>
            <w:r>
              <w:t>Команда 4</w:t>
            </w:r>
          </w:p>
        </w:tc>
        <w:tc>
          <w:tcPr>
            <w:tcW w:w="6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ED53" w14:textId="77777777" w:rsidR="0037406E" w:rsidRDefault="00AF52C6">
            <w:pPr>
              <w:widowControl w:val="0"/>
              <w:spacing w:line="240" w:lineRule="auto"/>
            </w:pPr>
            <w:r>
              <w:t>Прямая ссылка на состав в КЭС-Анкете</w:t>
            </w:r>
          </w:p>
        </w:tc>
      </w:tr>
    </w:tbl>
    <w:p w14:paraId="635195FF" w14:textId="77777777" w:rsidR="0037406E" w:rsidRDefault="0037406E"/>
    <w:p w14:paraId="4BF44807" w14:textId="77777777" w:rsidR="0037406E" w:rsidRDefault="00AF52C6">
      <w:r>
        <w:rPr>
          <w:b/>
        </w:rPr>
        <w:t>Список судей</w:t>
      </w:r>
    </w:p>
    <w:tbl>
      <w:tblPr>
        <w:tblStyle w:val="a9"/>
        <w:tblW w:w="10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675"/>
        <w:gridCol w:w="2715"/>
        <w:gridCol w:w="1363"/>
        <w:gridCol w:w="1363"/>
        <w:gridCol w:w="1363"/>
        <w:gridCol w:w="1363"/>
        <w:gridCol w:w="1363"/>
      </w:tblGrid>
      <w:tr w:rsidR="0037406E" w14:paraId="72662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2010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№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F8C1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ФИО полностью</w:t>
            </w: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D02A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Пол (М-Ж)</w:t>
            </w: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C31D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Дата рождения полностью</w:t>
            </w: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D9B9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Город</w:t>
            </w: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4BCD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Категория</w:t>
            </w: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B6C9" w14:textId="77777777" w:rsidR="0037406E" w:rsidRDefault="00AF52C6">
            <w:pPr>
              <w:widowControl w:val="0"/>
              <w:spacing w:line="240" w:lineRule="auto"/>
              <w:jc w:val="center"/>
            </w:pPr>
            <w:r>
              <w:t>Специализация (полевой арбитр, судья-секретарь, статистик)</w:t>
            </w:r>
          </w:p>
        </w:tc>
      </w:tr>
      <w:tr w:rsidR="0037406E" w14:paraId="47750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8764" w14:textId="77777777" w:rsidR="0037406E" w:rsidRDefault="00AF52C6">
            <w:pPr>
              <w:spacing w:line="240" w:lineRule="auto"/>
            </w:pPr>
            <w:r>
              <w:t>1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EA76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7042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6113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1296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C18F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6637" w14:textId="77777777" w:rsidR="0037406E" w:rsidRDefault="0037406E">
            <w:pPr>
              <w:widowControl w:val="0"/>
              <w:spacing w:line="240" w:lineRule="auto"/>
            </w:pPr>
          </w:p>
        </w:tc>
      </w:tr>
      <w:tr w:rsidR="0037406E" w14:paraId="7582E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AD65" w14:textId="77777777" w:rsidR="0037406E" w:rsidRDefault="00AF52C6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F766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D9B3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731B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ACCC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EDB8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77CFE" w14:textId="77777777" w:rsidR="0037406E" w:rsidRDefault="0037406E">
            <w:pPr>
              <w:widowControl w:val="0"/>
              <w:spacing w:line="240" w:lineRule="auto"/>
            </w:pPr>
          </w:p>
        </w:tc>
      </w:tr>
      <w:tr w:rsidR="0037406E" w14:paraId="732B4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7BAF6" w14:textId="77777777" w:rsidR="0037406E" w:rsidRDefault="00AF52C6">
            <w:pPr>
              <w:spacing w:line="240" w:lineRule="auto"/>
            </w:pPr>
            <w:r>
              <w:t>..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3893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24A3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54C2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849E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A233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61A8" w14:textId="77777777" w:rsidR="0037406E" w:rsidRDefault="0037406E">
            <w:pPr>
              <w:widowControl w:val="0"/>
              <w:spacing w:line="240" w:lineRule="auto"/>
            </w:pPr>
          </w:p>
        </w:tc>
      </w:tr>
      <w:tr w:rsidR="0037406E" w14:paraId="7062C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9F1F" w14:textId="77777777" w:rsidR="0037406E" w:rsidRDefault="00AF52C6">
            <w:pPr>
              <w:spacing w:line="240" w:lineRule="auto"/>
            </w:pPr>
            <w:r>
              <w:t>..</w:t>
            </w:r>
          </w:p>
        </w:tc>
        <w:tc>
          <w:tcPr>
            <w:tcW w:w="27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3EA8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17711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9E51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6CC7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091B" w14:textId="77777777" w:rsidR="0037406E" w:rsidRDefault="0037406E">
            <w:pPr>
              <w:spacing w:line="240" w:lineRule="auto"/>
            </w:pPr>
          </w:p>
        </w:tc>
        <w:tc>
          <w:tcPr>
            <w:tcW w:w="13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F932" w14:textId="77777777" w:rsidR="0037406E" w:rsidRDefault="0037406E">
            <w:pPr>
              <w:widowControl w:val="0"/>
              <w:spacing w:line="240" w:lineRule="auto"/>
            </w:pPr>
          </w:p>
        </w:tc>
      </w:tr>
    </w:tbl>
    <w:p w14:paraId="18D2A2E0" w14:textId="77777777" w:rsidR="0037406E" w:rsidRDefault="0037406E"/>
    <w:p w14:paraId="63BF3747" w14:textId="77777777" w:rsidR="0037406E" w:rsidRDefault="00AF52C6">
      <w:r>
        <w:rPr>
          <w:b/>
        </w:rPr>
        <w:t>Расписание мужчины:</w:t>
      </w:r>
    </w:p>
    <w:p w14:paraId="39B878B5" w14:textId="77777777" w:rsidR="0037406E" w:rsidRDefault="0037406E"/>
    <w:tbl>
      <w:tblPr>
        <w:tblStyle w:val="aa"/>
        <w:tblW w:w="10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7406E" w14:paraId="4A65F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9064" w14:textId="77777777" w:rsidR="0037406E" w:rsidRDefault="00AF52C6">
            <w:pPr>
              <w:spacing w:line="240" w:lineRule="auto"/>
            </w:pPr>
            <w:r>
              <w:t>№ игры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7F5" w14:textId="77777777" w:rsidR="0037406E" w:rsidRDefault="00AF52C6">
            <w:pPr>
              <w:spacing w:line="240" w:lineRule="auto"/>
            </w:pPr>
            <w:r>
              <w:t>дата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771F" w14:textId="77777777" w:rsidR="0037406E" w:rsidRDefault="00AF52C6">
            <w:pPr>
              <w:spacing w:line="240" w:lineRule="auto"/>
            </w:pPr>
            <w:r>
              <w:t>время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9025" w14:textId="77777777" w:rsidR="0037406E" w:rsidRDefault="00AF52C6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918B" w14:textId="77777777" w:rsidR="0037406E" w:rsidRDefault="00AF52C6">
            <w:pPr>
              <w:spacing w:line="240" w:lineRule="auto"/>
            </w:pPr>
            <w:r>
              <w:t>место (зал)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3A84" w14:textId="77777777" w:rsidR="0037406E" w:rsidRDefault="00AF52C6">
            <w:pPr>
              <w:spacing w:line="240" w:lineRule="auto"/>
            </w:pPr>
            <w:r>
              <w:t>стадия (</w:t>
            </w:r>
            <w:proofErr w:type="gramStart"/>
            <w:r>
              <w:t>полуфинал,  Финал</w:t>
            </w:r>
            <w:proofErr w:type="gramEnd"/>
            <w:r>
              <w:t xml:space="preserve"> за 1, финал за 3)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BC90" w14:textId="77777777" w:rsidR="0037406E" w:rsidRDefault="00AF52C6">
            <w:pPr>
              <w:spacing w:line="240" w:lineRule="auto"/>
            </w:pPr>
            <w:r>
              <w:t>Название команды А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954A" w14:textId="77777777" w:rsidR="0037406E" w:rsidRDefault="00AF52C6">
            <w:pPr>
              <w:spacing w:line="240" w:lineRule="auto"/>
            </w:pPr>
            <w:r>
              <w:t>Название команды Б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FB79" w14:textId="77777777" w:rsidR="0037406E" w:rsidRDefault="00AF52C6">
            <w:pPr>
              <w:spacing w:line="240" w:lineRule="auto"/>
            </w:pPr>
            <w:r>
              <w:t>Если есть назначения, можно указать здесь</w:t>
            </w:r>
          </w:p>
        </w:tc>
      </w:tr>
      <w:tr w:rsidR="0037406E" w14:paraId="5A8D8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329A" w14:textId="77777777" w:rsidR="0037406E" w:rsidRDefault="00AF52C6">
            <w:pPr>
              <w:spacing w:line="240" w:lineRule="auto"/>
            </w:pPr>
            <w:r>
              <w:t>1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26F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D170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967F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53B1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60B4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9A418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90A3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4748" w14:textId="77777777" w:rsidR="0037406E" w:rsidRDefault="0037406E">
            <w:pPr>
              <w:spacing w:line="240" w:lineRule="auto"/>
            </w:pPr>
          </w:p>
        </w:tc>
      </w:tr>
      <w:tr w:rsidR="0037406E" w14:paraId="5AB92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6E55" w14:textId="77777777" w:rsidR="0037406E" w:rsidRDefault="00AF52C6">
            <w:pPr>
              <w:spacing w:line="240" w:lineRule="auto"/>
            </w:pPr>
            <w:r>
              <w:t>2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6B86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D9C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CBAC8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69A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84E2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C20A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0812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7FEA" w14:textId="77777777" w:rsidR="0037406E" w:rsidRDefault="0037406E">
            <w:pPr>
              <w:spacing w:line="240" w:lineRule="auto"/>
            </w:pPr>
          </w:p>
        </w:tc>
      </w:tr>
      <w:tr w:rsidR="0037406E" w14:paraId="6E9C5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1D25" w14:textId="77777777" w:rsidR="0037406E" w:rsidRDefault="00AF52C6">
            <w:pPr>
              <w:spacing w:line="240" w:lineRule="auto"/>
            </w:pPr>
            <w:r>
              <w:t>3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D27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FA1C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F55F8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E7C8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B195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775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253FA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C56D7" w14:textId="77777777" w:rsidR="0037406E" w:rsidRDefault="0037406E">
            <w:pPr>
              <w:spacing w:line="240" w:lineRule="auto"/>
            </w:pPr>
          </w:p>
        </w:tc>
      </w:tr>
      <w:tr w:rsidR="0037406E" w14:paraId="64D7EE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1974" w14:textId="77777777" w:rsidR="0037406E" w:rsidRDefault="00AF52C6">
            <w:pPr>
              <w:spacing w:line="240" w:lineRule="auto"/>
            </w:pPr>
            <w:r>
              <w:t>4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612A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62F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A933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FE30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E7099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26C69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AEE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3EBE" w14:textId="77777777" w:rsidR="0037406E" w:rsidRDefault="0037406E">
            <w:pPr>
              <w:spacing w:line="240" w:lineRule="auto"/>
            </w:pPr>
          </w:p>
        </w:tc>
      </w:tr>
    </w:tbl>
    <w:p w14:paraId="4AE062FD" w14:textId="77777777" w:rsidR="0037406E" w:rsidRDefault="0037406E"/>
    <w:p w14:paraId="1D4271C2" w14:textId="77777777" w:rsidR="0037406E" w:rsidRDefault="00AF52C6">
      <w:r>
        <w:rPr>
          <w:b/>
        </w:rPr>
        <w:t>Расписание женщины:</w:t>
      </w:r>
    </w:p>
    <w:p w14:paraId="1912DDE5" w14:textId="77777777" w:rsidR="0037406E" w:rsidRDefault="0037406E"/>
    <w:tbl>
      <w:tblPr>
        <w:tblStyle w:val="ab"/>
        <w:tblW w:w="102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7406E" w14:paraId="03A4E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596F" w14:textId="77777777" w:rsidR="0037406E" w:rsidRDefault="00AF52C6">
            <w:pPr>
              <w:spacing w:line="240" w:lineRule="auto"/>
            </w:pPr>
            <w:r>
              <w:t>№ игры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B67C" w14:textId="77777777" w:rsidR="0037406E" w:rsidRDefault="00AF52C6">
            <w:pPr>
              <w:spacing w:line="240" w:lineRule="auto"/>
            </w:pPr>
            <w:r>
              <w:t>дата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B7F8" w14:textId="77777777" w:rsidR="0037406E" w:rsidRDefault="00AF52C6">
            <w:pPr>
              <w:spacing w:line="240" w:lineRule="auto"/>
            </w:pPr>
            <w:r>
              <w:t>время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87ED" w14:textId="77777777" w:rsidR="0037406E" w:rsidRDefault="00AF52C6">
            <w:pPr>
              <w:widowControl w:val="0"/>
              <w:spacing w:line="240" w:lineRule="auto"/>
            </w:pPr>
            <w:r>
              <w:t>Город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58FB" w14:textId="77777777" w:rsidR="0037406E" w:rsidRDefault="00AF52C6">
            <w:pPr>
              <w:spacing w:line="240" w:lineRule="auto"/>
            </w:pPr>
            <w:r>
              <w:t>место (зал)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4C69" w14:textId="77777777" w:rsidR="0037406E" w:rsidRDefault="00AF52C6">
            <w:pPr>
              <w:spacing w:line="240" w:lineRule="auto"/>
            </w:pPr>
            <w:r>
              <w:t>стадия (</w:t>
            </w:r>
            <w:proofErr w:type="gramStart"/>
            <w:r>
              <w:t>полуфинал,  Финал</w:t>
            </w:r>
            <w:proofErr w:type="gramEnd"/>
            <w:r>
              <w:t xml:space="preserve"> за 1, финал за 3)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E069A" w14:textId="77777777" w:rsidR="0037406E" w:rsidRDefault="00AF52C6">
            <w:pPr>
              <w:spacing w:line="240" w:lineRule="auto"/>
            </w:pPr>
            <w:r>
              <w:t>Название команды А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0D19" w14:textId="77777777" w:rsidR="0037406E" w:rsidRDefault="00AF52C6">
            <w:pPr>
              <w:spacing w:line="240" w:lineRule="auto"/>
            </w:pPr>
            <w:r>
              <w:t>Название команды Б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648B" w14:textId="77777777" w:rsidR="0037406E" w:rsidRDefault="00AF52C6">
            <w:pPr>
              <w:spacing w:line="240" w:lineRule="auto"/>
            </w:pPr>
            <w:r>
              <w:t>Если есть назначения, можно указать здесь</w:t>
            </w:r>
          </w:p>
        </w:tc>
      </w:tr>
      <w:tr w:rsidR="0037406E" w14:paraId="30DF6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7510" w14:textId="77777777" w:rsidR="0037406E" w:rsidRDefault="00AF52C6">
            <w:pPr>
              <w:spacing w:line="240" w:lineRule="auto"/>
            </w:pPr>
            <w:r>
              <w:t>1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2DAA6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0B76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A30E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2D38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B515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A426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FE28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FF6B" w14:textId="77777777" w:rsidR="0037406E" w:rsidRDefault="0037406E">
            <w:pPr>
              <w:spacing w:line="240" w:lineRule="auto"/>
            </w:pPr>
          </w:p>
        </w:tc>
      </w:tr>
      <w:tr w:rsidR="0037406E" w14:paraId="24B03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425F" w14:textId="77777777" w:rsidR="0037406E" w:rsidRDefault="00AF52C6">
            <w:pPr>
              <w:spacing w:line="240" w:lineRule="auto"/>
            </w:pPr>
            <w:r>
              <w:t>2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EAED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4EF7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3927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6009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356C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6FB1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8BBA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41C6" w14:textId="77777777" w:rsidR="0037406E" w:rsidRDefault="0037406E">
            <w:pPr>
              <w:spacing w:line="240" w:lineRule="auto"/>
            </w:pPr>
          </w:p>
        </w:tc>
      </w:tr>
      <w:tr w:rsidR="0037406E" w14:paraId="4C41F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10BA" w14:textId="77777777" w:rsidR="0037406E" w:rsidRDefault="00AF52C6">
            <w:pPr>
              <w:spacing w:line="240" w:lineRule="auto"/>
            </w:pPr>
            <w:r>
              <w:t>3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66DF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2E70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45B9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852E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E750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CB59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BC4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7479" w14:textId="77777777" w:rsidR="0037406E" w:rsidRDefault="0037406E">
            <w:pPr>
              <w:spacing w:line="240" w:lineRule="auto"/>
            </w:pPr>
          </w:p>
        </w:tc>
      </w:tr>
      <w:tr w:rsidR="0037406E" w14:paraId="1B787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8DC9" w14:textId="77777777" w:rsidR="0037406E" w:rsidRDefault="00AF52C6">
            <w:pPr>
              <w:spacing w:line="240" w:lineRule="auto"/>
            </w:pPr>
            <w:r>
              <w:t>4</w:t>
            </w: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1589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077B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C3F0" w14:textId="77777777" w:rsidR="0037406E" w:rsidRDefault="0037406E">
            <w:pPr>
              <w:widowControl w:val="0"/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A841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85D3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E30A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EEC58" w14:textId="77777777" w:rsidR="0037406E" w:rsidRDefault="0037406E">
            <w:pPr>
              <w:spacing w:line="240" w:lineRule="auto"/>
            </w:pPr>
          </w:p>
        </w:tc>
        <w:tc>
          <w:tcPr>
            <w:tcW w:w="11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D385" w14:textId="77777777" w:rsidR="0037406E" w:rsidRDefault="0037406E">
            <w:pPr>
              <w:spacing w:line="240" w:lineRule="auto"/>
            </w:pPr>
          </w:p>
        </w:tc>
      </w:tr>
    </w:tbl>
    <w:p w14:paraId="76756164" w14:textId="77777777" w:rsidR="0037406E" w:rsidRDefault="0037406E"/>
    <w:p w14:paraId="102625C1" w14:textId="77777777" w:rsidR="0037406E" w:rsidRDefault="0037406E"/>
    <w:p w14:paraId="22830A4C" w14:textId="77777777" w:rsidR="0037406E" w:rsidRDefault="0037406E"/>
    <w:p w14:paraId="182ECD65" w14:textId="77777777" w:rsidR="0037406E" w:rsidRDefault="00AF52C6">
      <w:r>
        <w:rPr>
          <w:b/>
          <w:color w:val="222222"/>
        </w:rPr>
        <w:t>3.  Работа с программой.</w:t>
      </w:r>
    </w:p>
    <w:p w14:paraId="568A4F9E" w14:textId="77777777" w:rsidR="0037406E" w:rsidRDefault="0037406E"/>
    <w:p w14:paraId="131D3585" w14:textId="77777777" w:rsidR="0037406E" w:rsidRDefault="00AF52C6">
      <w:r>
        <w:rPr>
          <w:color w:val="222222"/>
        </w:rPr>
        <w:t>На почту менеджеров регионов придут письма о регистрации в статистической системе. Это логин (формата kes_XX - где XX номер региона) и пароль, который потребуется указать в настройках программы сбора статистики.</w:t>
      </w:r>
    </w:p>
    <w:p w14:paraId="629AEFFA" w14:textId="77777777" w:rsidR="0037406E" w:rsidRDefault="0037406E"/>
    <w:p w14:paraId="6CF540A7" w14:textId="77777777" w:rsidR="0037406E" w:rsidRDefault="00AF52C6">
      <w:r>
        <w:t>Для этого после установки и запуска програм</w:t>
      </w:r>
      <w:r>
        <w:t>мы выбираем кнопку Выбора игры:</w:t>
      </w:r>
    </w:p>
    <w:p w14:paraId="17BE4A05" w14:textId="77777777" w:rsidR="0037406E" w:rsidRDefault="0037406E"/>
    <w:p w14:paraId="7A2A6553" w14:textId="77777777" w:rsidR="0037406E" w:rsidRDefault="00AF52C6">
      <w:r>
        <w:rPr>
          <w:noProof/>
        </w:rPr>
        <w:lastRenderedPageBreak/>
        <w:drawing>
          <wp:inline distT="114300" distB="114300" distL="114300" distR="114300" wp14:anchorId="0F27E6E8" wp14:editId="08D20922">
            <wp:extent cx="6477000" cy="40640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06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7E143E" w14:textId="77777777" w:rsidR="0037406E" w:rsidRDefault="0037406E"/>
    <w:p w14:paraId="4ADB685D" w14:textId="77777777" w:rsidR="0037406E" w:rsidRDefault="00AF52C6">
      <w:r>
        <w:t>На вкладке “Настройка соединения” прописываем новое соединение:</w:t>
      </w:r>
    </w:p>
    <w:p w14:paraId="5E3F8975" w14:textId="77777777" w:rsidR="0037406E" w:rsidRDefault="0037406E"/>
    <w:p w14:paraId="468926E5" w14:textId="77777777" w:rsidR="0037406E" w:rsidRDefault="00AF52C6">
      <w:r>
        <w:rPr>
          <w:noProof/>
        </w:rPr>
        <w:drawing>
          <wp:inline distT="114300" distB="114300" distL="114300" distR="114300" wp14:anchorId="7CB50F53" wp14:editId="4919E946">
            <wp:extent cx="5272088" cy="3961819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3961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A5ED6B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Нажимаем зеленый плюс.</w:t>
      </w:r>
    </w:p>
    <w:p w14:paraId="7691ED9F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Название: Название вашего региона (любая текстовая информация).</w:t>
      </w:r>
    </w:p>
    <w:p w14:paraId="5755DF1A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Адрес: reg.basket.ru</w:t>
      </w:r>
    </w:p>
    <w:p w14:paraId="145CC97B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Имя пользователя: kes_XX (XX - цифры номера вашего региона, пришет на почту)</w:t>
      </w:r>
    </w:p>
    <w:p w14:paraId="46AA2FC7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Пароль: придет на почту менеджера региона (можно будет поменять в web-интерфейсе по адресу reg.basket.ru на любой удобный)</w:t>
      </w:r>
    </w:p>
    <w:p w14:paraId="09F7B2B3" w14:textId="77777777" w:rsidR="0037406E" w:rsidRDefault="00AF52C6">
      <w:pPr>
        <w:numPr>
          <w:ilvl w:val="0"/>
          <w:numId w:val="1"/>
        </w:numPr>
        <w:ind w:hanging="359"/>
        <w:contextualSpacing/>
      </w:pPr>
      <w:r>
        <w:t>Нажимаем сохранить.</w:t>
      </w:r>
    </w:p>
    <w:p w14:paraId="7E8F227D" w14:textId="77777777" w:rsidR="0037406E" w:rsidRDefault="0037406E"/>
    <w:p w14:paraId="542B0EB8" w14:textId="77777777" w:rsidR="0037406E" w:rsidRDefault="00AF52C6">
      <w:r>
        <w:t>Настройка программы завершена.</w:t>
      </w:r>
    </w:p>
    <w:p w14:paraId="12E085AF" w14:textId="77777777" w:rsidR="0037406E" w:rsidRDefault="0037406E"/>
    <w:p w14:paraId="4A754013" w14:textId="77777777" w:rsidR="0037406E" w:rsidRDefault="00AF52C6">
      <w:r>
        <w:t>Выш</w:t>
      </w:r>
      <w:r>
        <w:t>лю отдельно рекомендации непосредственно статистикам по запуску программы и ведению игры.</w:t>
      </w:r>
    </w:p>
    <w:sectPr w:rsidR="0037406E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E65D0"/>
    <w:multiLevelType w:val="multilevel"/>
    <w:tmpl w:val="59742B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06E"/>
    <w:rsid w:val="0037406E"/>
    <w:rsid w:val="00A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AB6D"/>
  <w15:docId w15:val="{5D6A0749-5E31-4380-B824-C73AE33A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КЭС Баскет. Статистика. Инструкция менеджера региона.docx</dc:title>
  <cp:lastModifiedBy>Spirit</cp:lastModifiedBy>
  <cp:revision>2</cp:revision>
  <dcterms:created xsi:type="dcterms:W3CDTF">2022-03-08T16:37:00Z</dcterms:created>
  <dcterms:modified xsi:type="dcterms:W3CDTF">2022-03-08T16:37:00Z</dcterms:modified>
</cp:coreProperties>
</file>